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Faster One" w:cs="Faster One" w:eastAsia="Faster One" w:hAnsi="Faster One"/>
          <w:sz w:val="96"/>
          <w:szCs w:val="96"/>
        </w:rPr>
      </w:pPr>
      <w:r w:rsidDel="00000000" w:rsidR="00000000" w:rsidRPr="00000000">
        <w:rPr>
          <w:rFonts w:ascii="Faster One" w:cs="Faster One" w:eastAsia="Faster One" w:hAnsi="Faster One"/>
          <w:sz w:val="96"/>
          <w:szCs w:val="96"/>
          <w:rtl w:val="0"/>
        </w:rPr>
        <w:t xml:space="preserve">Creative Vehicle </w:t>
      </w:r>
    </w:p>
    <w:p w:rsidR="00000000" w:rsidDel="00000000" w:rsidP="00000000" w:rsidRDefault="00000000" w:rsidRPr="00000000" w14:paraId="00000002">
      <w:pPr>
        <w:jc w:val="center"/>
        <w:rPr>
          <w:rFonts w:ascii="Faster One" w:cs="Faster One" w:eastAsia="Faster One" w:hAnsi="Faster One"/>
          <w:sz w:val="48"/>
          <w:szCs w:val="48"/>
        </w:rPr>
      </w:pPr>
      <w:r w:rsidDel="00000000" w:rsidR="00000000" w:rsidRPr="00000000">
        <w:rPr>
          <w:rFonts w:ascii="Faster One" w:cs="Faster One" w:eastAsia="Faster One" w:hAnsi="Faster One"/>
          <w:sz w:val="48"/>
          <w:szCs w:val="48"/>
          <w:rtl w:val="0"/>
        </w:rPr>
        <w:t xml:space="preserve">March’s Drawing Challenge</w:t>
      </w:r>
    </w:p>
    <w:p w:rsidR="00000000" w:rsidDel="00000000" w:rsidP="00000000" w:rsidRDefault="00000000" w:rsidRPr="00000000" w14:paraId="00000003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Fonts w:ascii="Short Stack" w:cs="Short Stack" w:eastAsia="Short Stack" w:hAnsi="Short Stack"/>
          <w:sz w:val="24"/>
          <w:szCs w:val="24"/>
          <w:rtl w:val="0"/>
        </w:rPr>
        <w:t xml:space="preserve">Using the spaces below to create a CREATIVE vehicle.  As long as it looks like it can move...it’s a vehicle.  They can drive, fly, or float.  Be sure to add a name to your vehicle and add color to finish your drawing.</w:t>
      </w:r>
    </w:p>
    <w:p w:rsidR="00000000" w:rsidDel="00000000" w:rsidP="00000000" w:rsidRDefault="00000000" w:rsidRPr="00000000" w14:paraId="00000004">
      <w:pPr>
        <w:jc w:val="center"/>
        <w:rPr>
          <w:rFonts w:ascii="Short Stack" w:cs="Short Stack" w:eastAsia="Short Stack" w:hAnsi="Short Stack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9144000" cy="12827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589925"/>
                          <a:ext cx="9623700" cy="1334400"/>
                        </a:xfrm>
                        <a:prstGeom prst="ellipseRibbon2">
                          <a:avLst>
                            <a:gd fmla="val 25000" name="adj1"/>
                            <a:gd fmla="val 91346" name="adj2"/>
                            <a:gd fmla="val 12500" name="adj3"/>
                          </a:avLst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144000" cy="128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28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Name:  _____________________  Teacher:  ________________________</w:t>
      </w:r>
    </w:p>
    <w:sectPr>
      <w:pgSz w:h="12240" w:w="158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aster One">
    <w:embedRegular w:fontKey="{00000000-0000-0000-0000-000000000000}" r:id="rId1" w:subsetted="0"/>
  </w:font>
  <w:font w:name="Short Stack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asterOne-regular.ttf"/><Relationship Id="rId2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